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3D93" w:rsidRDefault="001435D1" w:rsidP="001435D1">
      <w:pPr>
        <w:spacing w:before="20"/>
        <w:jc w:val="right"/>
        <w:rPr>
          <w:sz w:val="16"/>
          <w:szCs w:val="16"/>
        </w:rPr>
      </w:pPr>
      <w:bookmarkStart w:id="0" w:name="_GoBack"/>
      <w:bookmarkEnd w:id="0"/>
      <w:r>
        <w:rPr>
          <w:noProof/>
          <w:lang w:eastAsia="en-US" w:bidi="ar-SA"/>
        </w:rPr>
        <w:drawing>
          <wp:inline distT="0" distB="0" distL="0" distR="0">
            <wp:extent cx="1169670" cy="470535"/>
            <wp:effectExtent l="0" t="0" r="0" b="57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D93" w:rsidRDefault="009E420C" w:rsidP="009E420C">
      <w:pPr>
        <w:spacing w:before="20"/>
        <w:jc w:val="right"/>
        <w:rPr>
          <w:sz w:val="16"/>
          <w:szCs w:val="16"/>
        </w:rPr>
      </w:pPr>
      <w:r>
        <w:rPr>
          <w:b/>
          <w:noProof/>
          <w:sz w:val="28"/>
          <w:szCs w:val="28"/>
          <w:lang w:eastAsia="en-US" w:bidi="ar-SA"/>
        </w:rPr>
        <w:drawing>
          <wp:inline distT="0" distB="0" distL="0" distR="0">
            <wp:extent cx="738815" cy="455538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gen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89" cy="47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88" w:rsidRDefault="00E83F88" w:rsidP="005B3373">
      <w:pPr>
        <w:tabs>
          <w:tab w:val="center" w:pos="4960"/>
          <w:tab w:val="left" w:pos="8040"/>
        </w:tabs>
        <w:spacing w:before="20"/>
        <w:jc w:val="center"/>
        <w:rPr>
          <w:b/>
          <w:sz w:val="28"/>
          <w:szCs w:val="28"/>
        </w:rPr>
      </w:pPr>
    </w:p>
    <w:p w:rsidR="00E83F88" w:rsidRDefault="00E83F88" w:rsidP="00E83F88">
      <w:pPr>
        <w:tabs>
          <w:tab w:val="left" w:pos="2172"/>
          <w:tab w:val="center" w:pos="4960"/>
          <w:tab w:val="left" w:pos="8040"/>
        </w:tabs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05B3" w:rsidRPr="006465E7" w:rsidRDefault="00BC246E" w:rsidP="00BC246E">
      <w:pPr>
        <w:tabs>
          <w:tab w:val="center" w:pos="4960"/>
          <w:tab w:val="left" w:pos="8040"/>
        </w:tabs>
        <w:spacing w:before="20"/>
        <w:jc w:val="center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6465E7">
        <w:rPr>
          <w:rFonts w:asciiTheme="minorHAnsi" w:hAnsiTheme="minorHAnsi" w:cstheme="minorHAnsi"/>
          <w:b/>
          <w:sz w:val="28"/>
          <w:szCs w:val="28"/>
        </w:rPr>
        <w:t>Registration</w:t>
      </w:r>
      <w:r w:rsidR="004120CB" w:rsidRPr="006465E7">
        <w:rPr>
          <w:rFonts w:asciiTheme="minorHAnsi" w:hAnsiTheme="minorHAnsi" w:cstheme="minorHAnsi"/>
          <w:b/>
          <w:sz w:val="28"/>
          <w:szCs w:val="28"/>
        </w:rPr>
        <w:t xml:space="preserve"> Form</w:t>
      </w:r>
      <w:r w:rsidR="00C87CA3" w:rsidRPr="006465E7">
        <w:rPr>
          <w:rFonts w:asciiTheme="minorHAnsi" w:hAnsiTheme="minorHAnsi" w:cstheme="minorHAnsi"/>
          <w:b/>
          <w:sz w:val="28"/>
          <w:szCs w:val="28"/>
          <w:vertAlign w:val="superscript"/>
        </w:rPr>
        <w:t>*</w:t>
      </w:r>
    </w:p>
    <w:p w:rsidR="00A90BDE" w:rsidRPr="00A805DC" w:rsidRDefault="00A90BDE" w:rsidP="005B3373">
      <w:pPr>
        <w:tabs>
          <w:tab w:val="center" w:pos="4960"/>
          <w:tab w:val="left" w:pos="8040"/>
        </w:tabs>
        <w:spacing w:before="20"/>
        <w:jc w:val="center"/>
        <w:rPr>
          <w:b/>
          <w:sz w:val="36"/>
          <w:szCs w:val="36"/>
        </w:rPr>
      </w:pPr>
    </w:p>
    <w:p w:rsidR="00A605B3" w:rsidRPr="00682667" w:rsidRDefault="00A605B3">
      <w:pPr>
        <w:spacing w:before="20"/>
        <w:jc w:val="center"/>
        <w:rPr>
          <w:b/>
          <w:sz w:val="16"/>
          <w:szCs w:val="16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7059"/>
      </w:tblGrid>
      <w:tr w:rsidR="00A605B3" w:rsidRPr="006465E7" w:rsidTr="00E83F88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05B3" w:rsidRPr="006465E7" w:rsidRDefault="00913D93" w:rsidP="00E83F88">
            <w:pPr>
              <w:snapToGrid w:val="0"/>
              <w:spacing w:before="20"/>
              <w:rPr>
                <w:rFonts w:asciiTheme="minorHAnsi" w:hAnsiTheme="minorHAnsi" w:cstheme="minorHAnsi"/>
                <w:b/>
              </w:rPr>
            </w:pPr>
            <w:r w:rsidRPr="006465E7">
              <w:rPr>
                <w:rFonts w:asciiTheme="minorHAnsi" w:hAnsiTheme="minorHAnsi" w:cstheme="minorHAnsi"/>
                <w:b/>
              </w:rPr>
              <w:t>First Name, Family Name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B3" w:rsidRPr="006465E7" w:rsidRDefault="00A605B3">
            <w:pPr>
              <w:snapToGrid w:val="0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05B3" w:rsidRPr="006465E7" w:rsidTr="00E83F88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05B3" w:rsidRPr="006465E7" w:rsidRDefault="007576F9" w:rsidP="00E83F88">
            <w:pPr>
              <w:snapToGrid w:val="0"/>
              <w:spacing w:before="20"/>
              <w:rPr>
                <w:rFonts w:asciiTheme="minorHAnsi" w:hAnsiTheme="minorHAnsi" w:cstheme="minorHAnsi"/>
                <w:b/>
                <w:lang w:val="ro-RO"/>
              </w:rPr>
            </w:pPr>
            <w:r w:rsidRPr="006465E7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B3" w:rsidRPr="006465E7" w:rsidRDefault="00A605B3">
            <w:pPr>
              <w:snapToGrid w:val="0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05B3" w:rsidRPr="006465E7" w:rsidTr="00E83F88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05B3" w:rsidRPr="006465E7" w:rsidRDefault="00A605B3" w:rsidP="00E83F88">
            <w:pPr>
              <w:snapToGrid w:val="0"/>
              <w:spacing w:before="20"/>
              <w:rPr>
                <w:rFonts w:asciiTheme="minorHAnsi" w:hAnsiTheme="minorHAnsi" w:cstheme="minorHAnsi"/>
                <w:b/>
              </w:rPr>
            </w:pPr>
            <w:r w:rsidRPr="006465E7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B3" w:rsidRPr="006465E7" w:rsidRDefault="00A605B3">
            <w:pPr>
              <w:snapToGrid w:val="0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05B3" w:rsidRPr="006465E7" w:rsidTr="00E83F88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05B3" w:rsidRPr="006465E7" w:rsidRDefault="00A90BDE" w:rsidP="00E83F88">
            <w:pPr>
              <w:snapToGrid w:val="0"/>
              <w:spacing w:before="20"/>
              <w:rPr>
                <w:rFonts w:asciiTheme="minorHAnsi" w:hAnsiTheme="minorHAnsi" w:cstheme="minorHAnsi"/>
                <w:b/>
              </w:rPr>
            </w:pPr>
            <w:r w:rsidRPr="006465E7">
              <w:rPr>
                <w:rFonts w:asciiTheme="minorHAnsi" w:hAnsiTheme="minorHAnsi" w:cstheme="minorHAnsi"/>
                <w:b/>
              </w:rPr>
              <w:t>T</w:t>
            </w:r>
            <w:r w:rsidR="007576F9" w:rsidRPr="006465E7">
              <w:rPr>
                <w:rFonts w:asciiTheme="minorHAnsi" w:hAnsiTheme="minorHAnsi" w:cstheme="minorHAnsi"/>
                <w:b/>
              </w:rPr>
              <w:t>itle</w:t>
            </w:r>
            <w:r w:rsidR="00531D45" w:rsidRPr="006465E7">
              <w:rPr>
                <w:rFonts w:asciiTheme="minorHAnsi" w:hAnsiTheme="minorHAnsi" w:cstheme="minorHAnsi"/>
                <w:b/>
              </w:rPr>
              <w:t xml:space="preserve"> of the paper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5B3" w:rsidRPr="006465E7" w:rsidRDefault="00A605B3">
            <w:pPr>
              <w:snapToGrid w:val="0"/>
              <w:spacing w:before="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5AF5" w:rsidRPr="006465E7" w:rsidTr="00E83F88">
        <w:trPr>
          <w:trHeight w:val="4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65AF5" w:rsidRPr="006465E7" w:rsidRDefault="007576F9" w:rsidP="00E83F88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6465E7">
              <w:rPr>
                <w:rFonts w:asciiTheme="minorHAnsi" w:hAnsiTheme="minorHAnsi" w:cstheme="minorHAnsi"/>
                <w:b/>
                <w:color w:val="000000"/>
                <w:lang w:val="en-GB"/>
              </w:rPr>
              <w:t>Conference s</w:t>
            </w:r>
            <w:r w:rsidR="00BC246E" w:rsidRPr="006465E7">
              <w:rPr>
                <w:rFonts w:asciiTheme="minorHAnsi" w:hAnsiTheme="minorHAnsi" w:cstheme="minorHAnsi"/>
                <w:b/>
                <w:color w:val="000000"/>
                <w:lang w:val="en-GB"/>
              </w:rPr>
              <w:t>ection</w:t>
            </w:r>
            <w:r w:rsidR="005B3373" w:rsidRPr="006465E7">
              <w:rPr>
                <w:rFonts w:asciiTheme="minorHAnsi" w:hAnsiTheme="minorHAnsi" w:cstheme="minorHAnsi"/>
                <w:b/>
                <w:color w:val="000000"/>
                <w:lang w:val="en-GB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F5" w:rsidRPr="006465E7" w:rsidRDefault="00065AF5" w:rsidP="00FB03F5">
            <w:pPr>
              <w:ind w:left="77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90BDE" w:rsidRDefault="00A90BDE"/>
    <w:p w:rsidR="00C363A3" w:rsidRDefault="00C363A3" w:rsidP="00065AF5">
      <w:pPr>
        <w:spacing w:before="20"/>
        <w:rPr>
          <w:rFonts w:cs="Times New Roman"/>
          <w:color w:val="000000"/>
          <w:vertAlign w:val="superscript"/>
        </w:rPr>
      </w:pPr>
    </w:p>
    <w:p w:rsidR="00E83F88" w:rsidRDefault="00E83F88" w:rsidP="003044AB">
      <w:pPr>
        <w:pBdr>
          <w:top w:val="single" w:sz="4" w:space="1" w:color="auto"/>
          <w:bottom w:val="single" w:sz="4" w:space="1" w:color="auto"/>
        </w:pBdr>
        <w:spacing w:before="20"/>
        <w:jc w:val="both"/>
        <w:rPr>
          <w:rFonts w:cs="Times New Roman"/>
          <w:color w:val="000000"/>
        </w:rPr>
      </w:pPr>
    </w:p>
    <w:p w:rsidR="003044AB" w:rsidRPr="006465E7" w:rsidRDefault="008D4B48" w:rsidP="003044AB">
      <w:pPr>
        <w:pBdr>
          <w:top w:val="single" w:sz="4" w:space="1" w:color="auto"/>
          <w:bottom w:val="single" w:sz="4" w:space="1" w:color="auto"/>
        </w:pBdr>
        <w:spacing w:before="20"/>
        <w:jc w:val="both"/>
        <w:rPr>
          <w:rFonts w:asciiTheme="minorHAnsi" w:hAnsiTheme="minorHAnsi" w:cstheme="minorHAnsi"/>
          <w:b/>
          <w:color w:val="000000"/>
        </w:rPr>
      </w:pPr>
      <w:r w:rsidRPr="006465E7">
        <w:rPr>
          <w:rFonts w:asciiTheme="minorHAnsi" w:hAnsiTheme="minorHAnsi" w:cstheme="minorHAnsi"/>
          <w:color w:val="000000"/>
        </w:rPr>
        <w:t xml:space="preserve">The </w:t>
      </w:r>
      <w:r w:rsidR="00BC246E" w:rsidRPr="006465E7">
        <w:rPr>
          <w:rFonts w:asciiTheme="minorHAnsi" w:hAnsiTheme="minorHAnsi" w:cstheme="minorHAnsi"/>
          <w:color w:val="000000"/>
        </w:rPr>
        <w:t>Registration</w:t>
      </w:r>
      <w:r w:rsidRPr="006465E7">
        <w:rPr>
          <w:rFonts w:asciiTheme="minorHAnsi" w:hAnsiTheme="minorHAnsi" w:cstheme="minorHAnsi"/>
          <w:color w:val="000000"/>
        </w:rPr>
        <w:t xml:space="preserve"> Form must be sent </w:t>
      </w:r>
      <w:r w:rsidR="006465E7" w:rsidRPr="006465E7">
        <w:rPr>
          <w:rFonts w:asciiTheme="minorHAnsi" w:hAnsiTheme="minorHAnsi" w:cstheme="minorHAnsi"/>
          <w:color w:val="000000"/>
        </w:rPr>
        <w:t xml:space="preserve">no later than </w:t>
      </w:r>
      <w:r w:rsidR="00F879D8">
        <w:rPr>
          <w:rFonts w:asciiTheme="minorHAnsi" w:hAnsiTheme="minorHAnsi" w:cstheme="minorHAnsi"/>
          <w:b/>
          <w:color w:val="000000"/>
        </w:rPr>
        <w:t>4</w:t>
      </w:r>
      <w:r w:rsidR="006465E7" w:rsidRPr="00FD6FAF">
        <w:rPr>
          <w:rFonts w:asciiTheme="minorHAnsi" w:hAnsiTheme="minorHAnsi" w:cstheme="minorHAnsi"/>
          <w:b/>
          <w:color w:val="000000"/>
          <w:vertAlign w:val="superscript"/>
        </w:rPr>
        <w:t>th</w:t>
      </w:r>
      <w:r w:rsidR="009213C3" w:rsidRPr="006465E7">
        <w:rPr>
          <w:rFonts w:asciiTheme="minorHAnsi" w:hAnsiTheme="minorHAnsi" w:cstheme="minorHAnsi"/>
          <w:b/>
          <w:color w:val="000000"/>
        </w:rPr>
        <w:t xml:space="preserve"> </w:t>
      </w:r>
      <w:r w:rsidR="0068078E" w:rsidRPr="006465E7">
        <w:rPr>
          <w:rFonts w:asciiTheme="minorHAnsi" w:hAnsiTheme="minorHAnsi" w:cstheme="minorHAnsi"/>
          <w:b/>
          <w:color w:val="000000"/>
        </w:rPr>
        <w:t xml:space="preserve">of </w:t>
      </w:r>
      <w:r w:rsidR="006465E7" w:rsidRPr="006465E7">
        <w:rPr>
          <w:rFonts w:asciiTheme="minorHAnsi" w:hAnsiTheme="minorHAnsi" w:cstheme="minorHAnsi"/>
          <w:b/>
          <w:color w:val="000000"/>
        </w:rPr>
        <w:t>May</w:t>
      </w:r>
      <w:r w:rsidR="0068078E" w:rsidRPr="006465E7">
        <w:rPr>
          <w:rFonts w:asciiTheme="minorHAnsi" w:hAnsiTheme="minorHAnsi" w:cstheme="minorHAnsi"/>
          <w:b/>
          <w:color w:val="000000"/>
        </w:rPr>
        <w:t xml:space="preserve"> 202</w:t>
      </w:r>
      <w:r w:rsidR="00F879D8">
        <w:rPr>
          <w:rFonts w:asciiTheme="minorHAnsi" w:hAnsiTheme="minorHAnsi" w:cstheme="minorHAnsi"/>
          <w:b/>
          <w:color w:val="000000"/>
        </w:rPr>
        <w:t>6</w:t>
      </w:r>
      <w:r w:rsidR="0068078E" w:rsidRPr="006465E7">
        <w:rPr>
          <w:rFonts w:asciiTheme="minorHAnsi" w:hAnsiTheme="minorHAnsi" w:cstheme="minorHAnsi"/>
          <w:color w:val="000000"/>
        </w:rPr>
        <w:t xml:space="preserve"> </w:t>
      </w:r>
      <w:r w:rsidRPr="006465E7">
        <w:rPr>
          <w:rFonts w:asciiTheme="minorHAnsi" w:hAnsiTheme="minorHAnsi" w:cstheme="minorHAnsi"/>
          <w:color w:val="000000"/>
        </w:rPr>
        <w:t>to</w:t>
      </w:r>
      <w:r w:rsidR="00913D93" w:rsidRPr="006465E7">
        <w:rPr>
          <w:rFonts w:asciiTheme="minorHAnsi" w:hAnsiTheme="minorHAnsi" w:cstheme="minorHAnsi"/>
          <w:color w:val="000000"/>
        </w:rPr>
        <w:t xml:space="preserve"> </w:t>
      </w:r>
      <w:r w:rsidR="00A90BDE" w:rsidRPr="006465E7">
        <w:rPr>
          <w:rFonts w:asciiTheme="minorHAnsi" w:hAnsiTheme="minorHAnsi" w:cstheme="minorHAnsi"/>
          <w:b/>
          <w:color w:val="000000"/>
        </w:rPr>
        <w:t xml:space="preserve">the responsible of </w:t>
      </w:r>
      <w:r w:rsidR="00BC246E" w:rsidRPr="006465E7">
        <w:rPr>
          <w:rFonts w:asciiTheme="minorHAnsi" w:hAnsiTheme="minorHAnsi" w:cstheme="minorHAnsi"/>
          <w:b/>
          <w:color w:val="000000"/>
        </w:rPr>
        <w:t>your</w:t>
      </w:r>
      <w:r w:rsidR="00A90BDE" w:rsidRPr="006465E7">
        <w:rPr>
          <w:rFonts w:asciiTheme="minorHAnsi" w:hAnsiTheme="minorHAnsi" w:cstheme="minorHAnsi"/>
          <w:b/>
          <w:color w:val="000000"/>
        </w:rPr>
        <w:t xml:space="preserve"> section:</w:t>
      </w:r>
    </w:p>
    <w:p w:rsidR="00A90BDE" w:rsidRDefault="00A90BDE" w:rsidP="003044AB">
      <w:pPr>
        <w:pBdr>
          <w:top w:val="single" w:sz="4" w:space="1" w:color="auto"/>
          <w:bottom w:val="single" w:sz="4" w:space="1" w:color="auto"/>
        </w:pBdr>
        <w:spacing w:before="20"/>
        <w:jc w:val="both"/>
        <w:rPr>
          <w:rFonts w:cs="Times New Roman"/>
          <w:color w:val="000000"/>
        </w:rPr>
      </w:pPr>
    </w:p>
    <w:p w:rsidR="00913D93" w:rsidRDefault="00913D93" w:rsidP="00913D93">
      <w:pPr>
        <w:rPr>
          <w:rFonts w:cs="Times New Roman"/>
        </w:rPr>
      </w:pP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</w:tblGrid>
      <w:tr w:rsidR="000B3246" w:rsidTr="009A3E8A">
        <w:trPr>
          <w:trHeight w:val="327"/>
        </w:trPr>
        <w:tc>
          <w:tcPr>
            <w:tcW w:w="5269" w:type="dxa"/>
          </w:tcPr>
          <w:p w:rsidR="000B3246" w:rsidRDefault="000B3246" w:rsidP="009A3E8A">
            <w:pPr>
              <w:tabs>
                <w:tab w:val="left" w:pos="7875"/>
              </w:tabs>
            </w:pPr>
            <w:proofErr w:type="spellStart"/>
            <w:r>
              <w:rPr>
                <w:color w:val="222222"/>
                <w:shd w:val="clear" w:color="auto" w:fill="FFFFFF"/>
              </w:rPr>
              <w:t>Drd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Nicolae-Răzvan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Mititelu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secțiunea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1)</w:t>
            </w:r>
          </w:p>
        </w:tc>
        <w:tc>
          <w:tcPr>
            <w:tcW w:w="5269" w:type="dxa"/>
          </w:tcPr>
          <w:p w:rsidR="000B3246" w:rsidRDefault="00FA5955" w:rsidP="009A3E8A">
            <w:pPr>
              <w:tabs>
                <w:tab w:val="left" w:pos="7875"/>
              </w:tabs>
            </w:pPr>
            <w:hyperlink r:id="rId9" w:history="1">
              <w:r w:rsidR="000B3246" w:rsidRPr="00B502B3">
                <w:rPr>
                  <w:rStyle w:val="Hyperlink"/>
                  <w:shd w:val="clear" w:color="auto" w:fill="FFFFFF"/>
                </w:rPr>
                <w:t>nicolae-razvan.mititelu@student.tuiasi.ro</w:t>
              </w:r>
            </w:hyperlink>
          </w:p>
        </w:tc>
      </w:tr>
      <w:tr w:rsidR="000B3246" w:rsidTr="009A3E8A">
        <w:trPr>
          <w:trHeight w:val="327"/>
        </w:trPr>
        <w:tc>
          <w:tcPr>
            <w:tcW w:w="5269" w:type="dxa"/>
          </w:tcPr>
          <w:p w:rsidR="000B3246" w:rsidRPr="00C26CF6" w:rsidRDefault="000B3246" w:rsidP="009A3E8A">
            <w:pPr>
              <w:tabs>
                <w:tab w:val="left" w:pos="7875"/>
              </w:tabs>
              <w:rPr>
                <w:color w:val="222222"/>
                <w:shd w:val="clear" w:color="auto" w:fill="FFFFFF"/>
              </w:rPr>
            </w:pPr>
            <w:proofErr w:type="spellStart"/>
            <w:r w:rsidRPr="00C26CF6">
              <w:rPr>
                <w:color w:val="222222"/>
                <w:shd w:val="clear" w:color="auto" w:fill="FFFFFF"/>
              </w:rPr>
              <w:t>Drd</w:t>
            </w:r>
            <w:proofErr w:type="spellEnd"/>
            <w:r w:rsidRPr="00C26CF6"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Alexandru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Baciu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secțiunea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2)</w:t>
            </w:r>
          </w:p>
        </w:tc>
        <w:tc>
          <w:tcPr>
            <w:tcW w:w="5269" w:type="dxa"/>
          </w:tcPr>
          <w:p w:rsidR="000B3246" w:rsidRDefault="00FA5955" w:rsidP="009A3E8A">
            <w:pPr>
              <w:tabs>
                <w:tab w:val="left" w:pos="7875"/>
              </w:tabs>
            </w:pPr>
            <w:hyperlink r:id="rId10" w:tgtFrame="_blank" w:history="1">
              <w:r w:rsidR="000B3246" w:rsidRPr="002C19FB">
                <w:rPr>
                  <w:rStyle w:val="Hyperlink"/>
                  <w:shd w:val="clear" w:color="auto" w:fill="FFFFFF"/>
                </w:rPr>
                <w:t>mihai-alexandru.baciu@student.tuiasi.ro</w:t>
              </w:r>
            </w:hyperlink>
            <w:r w:rsidR="000B3246">
              <w:rPr>
                <w:rStyle w:val="gmail-msohyperlink"/>
                <w:color w:val="0000FF"/>
              </w:rPr>
              <w:t xml:space="preserve"> </w:t>
            </w:r>
          </w:p>
        </w:tc>
      </w:tr>
      <w:tr w:rsidR="000B3246" w:rsidTr="009A3E8A">
        <w:trPr>
          <w:trHeight w:val="343"/>
        </w:trPr>
        <w:tc>
          <w:tcPr>
            <w:tcW w:w="5269" w:type="dxa"/>
          </w:tcPr>
          <w:p w:rsidR="000B3246" w:rsidRPr="00C26CF6" w:rsidRDefault="000B3246" w:rsidP="009A3E8A">
            <w:pPr>
              <w:tabs>
                <w:tab w:val="left" w:pos="7875"/>
              </w:tabs>
              <w:rPr>
                <w:color w:val="222222"/>
                <w:shd w:val="clear" w:color="auto" w:fill="FFFFFF"/>
              </w:rPr>
            </w:pPr>
            <w:proofErr w:type="spellStart"/>
            <w:r w:rsidRPr="00C26CF6">
              <w:rPr>
                <w:color w:val="222222"/>
                <w:shd w:val="clear" w:color="auto" w:fill="FFFFFF"/>
              </w:rPr>
              <w:t>Drd</w:t>
            </w:r>
            <w:proofErr w:type="spellEnd"/>
            <w:r w:rsidRPr="00C26CF6"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Raluca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-Maria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Țâbuleac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secțiunea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3)</w:t>
            </w:r>
          </w:p>
        </w:tc>
        <w:tc>
          <w:tcPr>
            <w:tcW w:w="5269" w:type="dxa"/>
          </w:tcPr>
          <w:p w:rsidR="000B3246" w:rsidRDefault="00FA5955" w:rsidP="009A3E8A">
            <w:pPr>
              <w:tabs>
                <w:tab w:val="left" w:pos="7875"/>
              </w:tabs>
            </w:pPr>
            <w:hyperlink r:id="rId11" w:history="1">
              <w:r w:rsidR="000B3246">
                <w:rPr>
                  <w:rStyle w:val="Hyperlink"/>
                </w:rPr>
                <w:t>raluca-maria.tabuleac@staff.tuiasi.ro</w:t>
              </w:r>
            </w:hyperlink>
          </w:p>
        </w:tc>
      </w:tr>
      <w:tr w:rsidR="000B3246" w:rsidTr="009A3E8A">
        <w:trPr>
          <w:trHeight w:val="327"/>
        </w:trPr>
        <w:tc>
          <w:tcPr>
            <w:tcW w:w="5269" w:type="dxa"/>
          </w:tcPr>
          <w:p w:rsidR="000B3246" w:rsidRDefault="000B3246" w:rsidP="009A3E8A">
            <w:pPr>
              <w:tabs>
                <w:tab w:val="left" w:pos="7875"/>
              </w:tabs>
            </w:pPr>
            <w:proofErr w:type="spellStart"/>
            <w:r>
              <w:t>Drd</w:t>
            </w:r>
            <w:proofErr w:type="spellEnd"/>
            <w:r>
              <w:t xml:space="preserve">.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Dumitrița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Vataman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secțiunea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4)</w:t>
            </w:r>
          </w:p>
        </w:tc>
        <w:tc>
          <w:tcPr>
            <w:tcW w:w="5269" w:type="dxa"/>
          </w:tcPr>
          <w:p w:rsidR="000B3246" w:rsidRDefault="00FA5955" w:rsidP="009A3E8A">
            <w:pPr>
              <w:tabs>
                <w:tab w:val="left" w:pos="7875"/>
              </w:tabs>
            </w:pPr>
            <w:hyperlink r:id="rId12" w:tgtFrame="_blank" w:history="1">
              <w:r w:rsidR="000B3246">
                <w:rPr>
                  <w:rStyle w:val="Hyperlink"/>
                </w:rPr>
                <w:t>dumitrita.vataman@student.tuiasi.ro</w:t>
              </w:r>
            </w:hyperlink>
          </w:p>
        </w:tc>
      </w:tr>
      <w:tr w:rsidR="000B3246" w:rsidTr="009A3E8A">
        <w:trPr>
          <w:trHeight w:val="327"/>
        </w:trPr>
        <w:tc>
          <w:tcPr>
            <w:tcW w:w="5269" w:type="dxa"/>
          </w:tcPr>
          <w:p w:rsidR="000B3246" w:rsidRDefault="000B3246" w:rsidP="009A3E8A">
            <w:pPr>
              <w:tabs>
                <w:tab w:val="left" w:pos="7875"/>
              </w:tabs>
            </w:pPr>
            <w:proofErr w:type="spellStart"/>
            <w:r>
              <w:t>Drd</w:t>
            </w:r>
            <w:proofErr w:type="spellEnd"/>
            <w:r>
              <w:t xml:space="preserve">. </w:t>
            </w:r>
            <w:r w:rsidRPr="00E22795">
              <w:rPr>
                <w:b/>
                <w:color w:val="222222"/>
                <w:shd w:val="clear" w:color="auto" w:fill="FFFFFF"/>
              </w:rPr>
              <w:t xml:space="preserve">Cristian-Stefan 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Bunduc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E22795">
              <w:rPr>
                <w:b/>
                <w:color w:val="222222"/>
                <w:shd w:val="clear" w:color="auto" w:fill="FFFFFF"/>
              </w:rPr>
              <w:t>secțiunea</w:t>
            </w:r>
            <w:proofErr w:type="spellEnd"/>
            <w:r w:rsidRPr="00E22795">
              <w:rPr>
                <w:b/>
                <w:color w:val="222222"/>
                <w:shd w:val="clear" w:color="auto" w:fill="FFFFFF"/>
              </w:rPr>
              <w:t xml:space="preserve"> 5)</w:t>
            </w:r>
          </w:p>
        </w:tc>
        <w:tc>
          <w:tcPr>
            <w:tcW w:w="5269" w:type="dxa"/>
          </w:tcPr>
          <w:p w:rsidR="000B3246" w:rsidRDefault="00FA5955" w:rsidP="009A3E8A">
            <w:pPr>
              <w:tabs>
                <w:tab w:val="left" w:pos="7875"/>
              </w:tabs>
            </w:pPr>
            <w:hyperlink r:id="rId13" w:history="1">
              <w:r w:rsidR="000B3246">
                <w:rPr>
                  <w:rStyle w:val="Hyperlink"/>
                </w:rPr>
                <w:t>cristian-stefan.bunduc@student.tuiasi.ro</w:t>
              </w:r>
            </w:hyperlink>
            <w:r w:rsidR="000B3246">
              <w:t xml:space="preserve"> </w:t>
            </w:r>
          </w:p>
        </w:tc>
      </w:tr>
    </w:tbl>
    <w:p w:rsidR="009213C3" w:rsidRDefault="009213C3" w:rsidP="00913D93">
      <w:pPr>
        <w:rPr>
          <w:rFonts w:cs="Times New Roman"/>
        </w:rPr>
      </w:pPr>
    </w:p>
    <w:p w:rsidR="005C1FAC" w:rsidRDefault="005C1FAC" w:rsidP="00913D93">
      <w:pPr>
        <w:rPr>
          <w:rFonts w:cs="Times New Roman"/>
        </w:rPr>
      </w:pPr>
    </w:p>
    <w:p w:rsidR="00473C33" w:rsidRDefault="00473C33" w:rsidP="00913D93">
      <w:pPr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913D93" w:rsidRPr="006465E7" w:rsidRDefault="00E83F88" w:rsidP="00913D93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6465E7">
        <w:rPr>
          <w:rFonts w:asciiTheme="minorHAnsi" w:hAnsiTheme="minorHAnsi" w:cstheme="minorHAnsi"/>
          <w:b/>
          <w:color w:val="C00000"/>
          <w:sz w:val="22"/>
          <w:szCs w:val="22"/>
        </w:rPr>
        <w:t>* Each paper must be presented within the conference in English!</w:t>
      </w:r>
    </w:p>
    <w:sectPr w:rsidR="00913D93" w:rsidRPr="006465E7" w:rsidSect="009E420C">
      <w:headerReference w:type="default" r:id="rId14"/>
      <w:footerReference w:type="default" r:id="rId15"/>
      <w:footnotePr>
        <w:pos w:val="beneathText"/>
      </w:footnotePr>
      <w:pgSz w:w="11905" w:h="16837" w:code="9"/>
      <w:pgMar w:top="1134" w:right="567" w:bottom="28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55" w:rsidRDefault="00FA5955" w:rsidP="00913D93">
      <w:r>
        <w:separator/>
      </w:r>
    </w:p>
  </w:endnote>
  <w:endnote w:type="continuationSeparator" w:id="0">
    <w:p w:rsidR="00FA5955" w:rsidRDefault="00FA5955" w:rsidP="0091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88" w:rsidRDefault="00E83F88" w:rsidP="00E83F88">
    <w:pPr>
      <w:rPr>
        <w:b/>
        <w:sz w:val="20"/>
      </w:rPr>
    </w:pPr>
    <w:r>
      <w:rPr>
        <w:b/>
        <w:sz w:val="20"/>
      </w:rPr>
      <w:t>__________________________________________________________________________________________________</w:t>
    </w:r>
  </w:p>
  <w:p w:rsidR="00E83F88" w:rsidRPr="00473C33" w:rsidRDefault="00E83F88" w:rsidP="00E83F88">
    <w:pPr>
      <w:rPr>
        <w:rFonts w:asciiTheme="minorHAnsi" w:hAnsiTheme="minorHAnsi" w:cstheme="minorHAnsi"/>
        <w:b/>
      </w:rPr>
    </w:pPr>
    <w:r w:rsidRPr="00473C33">
      <w:rPr>
        <w:rFonts w:asciiTheme="minorHAnsi" w:hAnsiTheme="minorHAnsi" w:cstheme="minorHAnsi"/>
        <w:b/>
      </w:rPr>
      <w:t>Conference sections:</w:t>
    </w:r>
  </w:p>
  <w:p w:rsidR="009213C3" w:rsidRPr="00473C33" w:rsidRDefault="009213C3" w:rsidP="00E83F88">
    <w:pPr>
      <w:rPr>
        <w:b/>
        <w:sz w:val="16"/>
        <w:szCs w:val="16"/>
      </w:rPr>
    </w:pPr>
  </w:p>
  <w:p w:rsidR="00473C33" w:rsidRPr="00473C33" w:rsidRDefault="00473C33" w:rsidP="00473C33">
    <w:pPr>
      <w:pStyle w:val="ListParagraph"/>
      <w:numPr>
        <w:ilvl w:val="0"/>
        <w:numId w:val="6"/>
      </w:numPr>
      <w:ind w:left="907" w:hanging="340"/>
      <w:rPr>
        <w:rFonts w:asciiTheme="minorHAnsi" w:hAnsiTheme="minorHAnsi" w:cstheme="minorHAnsi"/>
        <w:b/>
        <w:sz w:val="20"/>
      </w:rPr>
    </w:pPr>
    <w:r w:rsidRPr="00473C33">
      <w:rPr>
        <w:rFonts w:asciiTheme="minorHAnsi" w:hAnsiTheme="minorHAnsi" w:cstheme="minorHAnsi"/>
        <w:b/>
        <w:sz w:val="20"/>
      </w:rPr>
      <w:t>Section 1: Interdisciplinary studies (held on-site and will include papers from all doctoral fields and the contest 3MT)</w:t>
    </w:r>
  </w:p>
  <w:p w:rsidR="00473C33" w:rsidRPr="00473C33" w:rsidRDefault="00473C33" w:rsidP="00473C33">
    <w:pPr>
      <w:pStyle w:val="ListParagraph"/>
      <w:numPr>
        <w:ilvl w:val="0"/>
        <w:numId w:val="6"/>
      </w:numPr>
      <w:ind w:left="907" w:hanging="340"/>
      <w:rPr>
        <w:rFonts w:asciiTheme="minorHAnsi" w:hAnsiTheme="minorHAnsi" w:cstheme="minorHAnsi"/>
        <w:b/>
        <w:sz w:val="20"/>
      </w:rPr>
    </w:pPr>
    <w:r w:rsidRPr="00473C33">
      <w:rPr>
        <w:rFonts w:asciiTheme="minorHAnsi" w:hAnsiTheme="minorHAnsi" w:cstheme="minorHAnsi"/>
        <w:b/>
        <w:sz w:val="20"/>
      </w:rPr>
      <w:t>Section 2: Computers and information technology; Systems engineering Electrical engineering; Energy engineering; Electronic engineering, telecommunications and information technology (held on-line)</w:t>
    </w:r>
  </w:p>
  <w:p w:rsidR="00473C33" w:rsidRPr="00473C33" w:rsidRDefault="00473C33" w:rsidP="00473C33">
    <w:pPr>
      <w:pStyle w:val="ListParagraph"/>
      <w:numPr>
        <w:ilvl w:val="0"/>
        <w:numId w:val="6"/>
      </w:numPr>
      <w:ind w:left="907" w:hanging="340"/>
      <w:rPr>
        <w:rFonts w:asciiTheme="minorHAnsi" w:hAnsiTheme="minorHAnsi" w:cstheme="minorHAnsi"/>
        <w:b/>
        <w:sz w:val="20"/>
      </w:rPr>
    </w:pPr>
    <w:r w:rsidRPr="00473C33">
      <w:rPr>
        <w:rFonts w:asciiTheme="minorHAnsi" w:hAnsiTheme="minorHAnsi" w:cstheme="minorHAnsi"/>
        <w:b/>
        <w:sz w:val="20"/>
      </w:rPr>
      <w:t>Section 3: Chemistry; Chemical engineering; Environmental engineering (held on-line)</w:t>
    </w:r>
  </w:p>
  <w:p w:rsidR="00473C33" w:rsidRPr="00473C33" w:rsidRDefault="00473C33" w:rsidP="00473C33">
    <w:pPr>
      <w:pStyle w:val="ListParagraph"/>
      <w:numPr>
        <w:ilvl w:val="0"/>
        <w:numId w:val="6"/>
      </w:numPr>
      <w:ind w:left="907" w:hanging="340"/>
      <w:rPr>
        <w:rFonts w:asciiTheme="minorHAnsi" w:hAnsiTheme="minorHAnsi" w:cstheme="minorHAnsi"/>
        <w:b/>
        <w:sz w:val="20"/>
      </w:rPr>
    </w:pPr>
    <w:r w:rsidRPr="00473C33">
      <w:rPr>
        <w:rFonts w:asciiTheme="minorHAnsi" w:hAnsiTheme="minorHAnsi" w:cstheme="minorHAnsi"/>
        <w:b/>
        <w:sz w:val="20"/>
      </w:rPr>
      <w:t>Section 4: Civil engineering and installations (held on-line)</w:t>
    </w:r>
  </w:p>
  <w:p w:rsidR="00B43EDF" w:rsidRPr="00473C33" w:rsidRDefault="00473C33" w:rsidP="00473C33">
    <w:pPr>
      <w:pStyle w:val="ListParagraph"/>
      <w:numPr>
        <w:ilvl w:val="0"/>
        <w:numId w:val="6"/>
      </w:numPr>
      <w:ind w:left="907" w:hanging="340"/>
      <w:rPr>
        <w:rFonts w:asciiTheme="minorHAnsi" w:hAnsiTheme="minorHAnsi" w:cstheme="minorHAnsi"/>
        <w:sz w:val="20"/>
        <w:szCs w:val="20"/>
      </w:rPr>
    </w:pPr>
    <w:r w:rsidRPr="00473C33">
      <w:rPr>
        <w:rFonts w:asciiTheme="minorHAnsi" w:hAnsiTheme="minorHAnsi" w:cstheme="minorHAnsi"/>
        <w:b/>
        <w:sz w:val="20"/>
      </w:rPr>
      <w:t>Section 5: Mechanical engineering; Industrial engineering; Materials engineering; Engineering and management (held on-line)</w:t>
    </w:r>
  </w:p>
  <w:p w:rsidR="00473C33" w:rsidRDefault="00473C33" w:rsidP="00B43EDF">
    <w:pPr>
      <w:widowControl w:val="0"/>
      <w:jc w:val="both"/>
      <w:rPr>
        <w:sz w:val="20"/>
        <w:szCs w:val="20"/>
      </w:rPr>
    </w:pPr>
  </w:p>
  <w:p w:rsidR="00B43EDF" w:rsidRPr="00473C33" w:rsidRDefault="00B43EDF" w:rsidP="00B43EDF">
    <w:pPr>
      <w:widowControl w:val="0"/>
      <w:jc w:val="both"/>
      <w:rPr>
        <w:rFonts w:asciiTheme="minorHAnsi" w:eastAsia="Times New Roman" w:hAnsiTheme="minorHAnsi" w:cstheme="minorHAnsi"/>
        <w:color w:val="C00000"/>
        <w:sz w:val="20"/>
        <w:szCs w:val="20"/>
        <w:lang w:val="en-GB" w:eastAsia="de-DE" w:bidi="ar-SA"/>
      </w:rPr>
    </w:pPr>
    <w:r w:rsidRPr="00473C33">
      <w:rPr>
        <w:rFonts w:asciiTheme="minorHAnsi" w:hAnsiTheme="minorHAnsi" w:cstheme="minorHAnsi"/>
        <w:b/>
        <w:color w:val="C00000"/>
        <w:sz w:val="20"/>
        <w:szCs w:val="20"/>
      </w:rPr>
      <w:t>Note</w:t>
    </w:r>
    <w:r w:rsidRPr="00473C33">
      <w:rPr>
        <w:rFonts w:asciiTheme="minorHAnsi" w:hAnsiTheme="minorHAnsi" w:cstheme="minorHAnsi"/>
        <w:color w:val="C00000"/>
        <w:sz w:val="20"/>
        <w:szCs w:val="20"/>
      </w:rPr>
      <w:t xml:space="preserve">: </w:t>
    </w:r>
    <w:r w:rsidRPr="00473C33">
      <w:rPr>
        <w:rFonts w:asciiTheme="minorHAnsi" w:hAnsiTheme="minorHAnsi" w:cstheme="minorHAnsi"/>
        <w:color w:val="C00000"/>
        <w:sz w:val="20"/>
        <w:lang w:val="en-GB"/>
      </w:rPr>
      <w:t>When sending the Registration form to conference secretariat, please entitle it as:</w:t>
    </w:r>
  </w:p>
  <w:p w:rsidR="00B43EDF" w:rsidRPr="00473C33" w:rsidRDefault="00B43EDF" w:rsidP="00B43EDF">
    <w:pPr>
      <w:rPr>
        <w:rFonts w:asciiTheme="minorHAnsi" w:hAnsiTheme="minorHAnsi" w:cstheme="minorHAnsi"/>
        <w:color w:val="C00000"/>
        <w:sz w:val="20"/>
        <w:szCs w:val="20"/>
        <w:lang w:val="en-GB"/>
      </w:rPr>
    </w:pPr>
    <w:proofErr w:type="spellStart"/>
    <w:r w:rsidRPr="00473C33">
      <w:rPr>
        <w:rFonts w:asciiTheme="minorHAnsi" w:hAnsiTheme="minorHAnsi" w:cstheme="minorHAnsi"/>
        <w:b/>
        <w:color w:val="C00000"/>
        <w:sz w:val="20"/>
        <w:lang w:val="en-GB"/>
      </w:rPr>
      <w:t>surname_name</w:t>
    </w:r>
    <w:proofErr w:type="spellEnd"/>
    <w:r w:rsidRPr="00473C33">
      <w:rPr>
        <w:rFonts w:asciiTheme="minorHAnsi" w:hAnsiTheme="minorHAnsi" w:cstheme="minorHAnsi"/>
        <w:b/>
        <w:color w:val="C00000"/>
        <w:sz w:val="20"/>
        <w:lang w:val="en-GB"/>
      </w:rPr>
      <w:t xml:space="preserve"> </w:t>
    </w:r>
    <w:r w:rsidRPr="00473C33">
      <w:rPr>
        <w:rFonts w:asciiTheme="minorHAnsi" w:hAnsiTheme="minorHAnsi" w:cstheme="minorHAnsi"/>
        <w:color w:val="C00000"/>
        <w:sz w:val="20"/>
        <w:lang w:val="en-GB"/>
      </w:rPr>
      <w:t xml:space="preserve">(of the first </w:t>
    </w:r>
    <w:proofErr w:type="gramStart"/>
    <w:r w:rsidRPr="00473C33">
      <w:rPr>
        <w:rFonts w:asciiTheme="minorHAnsi" w:hAnsiTheme="minorHAnsi" w:cstheme="minorHAnsi"/>
        <w:color w:val="C00000"/>
        <w:sz w:val="20"/>
        <w:lang w:val="en-GB"/>
      </w:rPr>
      <w:t>author)</w:t>
    </w:r>
    <w:r w:rsidRPr="00473C33">
      <w:rPr>
        <w:rFonts w:asciiTheme="minorHAnsi" w:hAnsiTheme="minorHAnsi" w:cstheme="minorHAnsi"/>
        <w:b/>
        <w:color w:val="C00000"/>
        <w:sz w:val="20"/>
        <w:lang w:val="en-GB"/>
      </w:rPr>
      <w:t>_</w:t>
    </w:r>
    <w:proofErr w:type="gramEnd"/>
    <w:r w:rsidRPr="00473C33">
      <w:rPr>
        <w:rFonts w:asciiTheme="minorHAnsi" w:hAnsiTheme="minorHAnsi" w:cstheme="minorHAnsi"/>
        <w:b/>
        <w:color w:val="C00000"/>
        <w:sz w:val="20"/>
        <w:lang w:val="en-GB"/>
      </w:rPr>
      <w:t>section number.doc</w:t>
    </w:r>
  </w:p>
  <w:p w:rsidR="00E83F88" w:rsidRDefault="00E83F88" w:rsidP="00E83F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55" w:rsidRDefault="00FA5955" w:rsidP="00913D93">
      <w:r>
        <w:separator/>
      </w:r>
    </w:p>
  </w:footnote>
  <w:footnote w:type="continuationSeparator" w:id="0">
    <w:p w:rsidR="00FA5955" w:rsidRDefault="00FA5955" w:rsidP="0091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663"/>
      <w:gridCol w:w="1552"/>
    </w:tblGrid>
    <w:tr w:rsidR="00913D93" w:rsidTr="009E420C">
      <w:tc>
        <w:tcPr>
          <w:tcW w:w="1696" w:type="dxa"/>
          <w:tcBorders>
            <w:bottom w:val="single" w:sz="12" w:space="0" w:color="2F5496" w:themeColor="accent5" w:themeShade="BF"/>
          </w:tcBorders>
          <w:vAlign w:val="center"/>
        </w:tcPr>
        <w:p w:rsidR="00913D93" w:rsidRDefault="001435D1" w:rsidP="00913D93">
          <w:pPr>
            <w:spacing w:before="20"/>
            <w:jc w:val="center"/>
            <w:rPr>
              <w:sz w:val="22"/>
              <w:szCs w:val="22"/>
            </w:rPr>
          </w:pPr>
          <w:r>
            <w:rPr>
              <w:noProof/>
              <w:lang w:eastAsia="en-US" w:bidi="ar-SA"/>
            </w:rPr>
            <w:drawing>
              <wp:inline distT="0" distB="0" distL="0" distR="0">
                <wp:extent cx="677545" cy="889000"/>
                <wp:effectExtent l="0" t="0" r="8255" b="6350"/>
                <wp:docPr id="1" name="Picture 1" descr="logo_hom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hom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tcBorders>
            <w:bottom w:val="single" w:sz="12" w:space="0" w:color="2F5496" w:themeColor="accent5" w:themeShade="BF"/>
          </w:tcBorders>
          <w:vAlign w:val="center"/>
        </w:tcPr>
        <w:p w:rsidR="00913D93" w:rsidRPr="006465E7" w:rsidRDefault="00913D93" w:rsidP="00913D93">
          <w:pPr>
            <w:jc w:val="center"/>
            <w:rPr>
              <w:rFonts w:asciiTheme="minorHAnsi" w:hAnsiTheme="minorHAnsi" w:cstheme="minorHAnsi"/>
              <w:b/>
              <w:lang w:val="en-GB"/>
            </w:rPr>
          </w:pPr>
          <w:r w:rsidRPr="006465E7">
            <w:rPr>
              <w:rFonts w:asciiTheme="minorHAnsi" w:hAnsiTheme="minorHAnsi" w:cstheme="minorHAnsi"/>
              <w:b/>
              <w:lang w:val="en-GB"/>
            </w:rPr>
            <w:t xml:space="preserve">”Gheorghe </w:t>
          </w:r>
          <w:proofErr w:type="spellStart"/>
          <w:r w:rsidRPr="006465E7">
            <w:rPr>
              <w:rFonts w:asciiTheme="minorHAnsi" w:hAnsiTheme="minorHAnsi" w:cstheme="minorHAnsi"/>
              <w:b/>
              <w:lang w:val="en-GB"/>
            </w:rPr>
            <w:t>Asachi</w:t>
          </w:r>
          <w:proofErr w:type="spellEnd"/>
          <w:r w:rsidRPr="006465E7">
            <w:rPr>
              <w:rFonts w:asciiTheme="minorHAnsi" w:hAnsiTheme="minorHAnsi" w:cstheme="minorHAnsi"/>
              <w:b/>
              <w:lang w:val="en-GB"/>
            </w:rPr>
            <w:t>” Technical University of Iasi, Romania</w:t>
          </w:r>
        </w:p>
        <w:p w:rsidR="00913D93" w:rsidRPr="006465E7" w:rsidRDefault="00F879D8" w:rsidP="00913D93">
          <w:pPr>
            <w:jc w:val="center"/>
            <w:rPr>
              <w:rFonts w:asciiTheme="minorHAnsi" w:hAnsiTheme="minorHAnsi" w:cstheme="minorHAnsi"/>
              <w:b/>
              <w:i/>
              <w:lang w:val="en-GB"/>
            </w:rPr>
          </w:pPr>
          <w:r>
            <w:rPr>
              <w:rFonts w:asciiTheme="minorHAnsi" w:hAnsiTheme="minorHAnsi" w:cstheme="minorHAnsi"/>
              <w:b/>
              <w:i/>
              <w:lang w:val="en-GB"/>
            </w:rPr>
            <w:t>9</w:t>
          </w:r>
          <w:r w:rsidR="00913D93" w:rsidRPr="006465E7">
            <w:rPr>
              <w:rFonts w:asciiTheme="minorHAnsi" w:hAnsiTheme="minorHAnsi" w:cstheme="minorHAnsi"/>
              <w:b/>
              <w:i/>
              <w:vertAlign w:val="superscript"/>
              <w:lang w:val="en-GB"/>
            </w:rPr>
            <w:t>th</w:t>
          </w:r>
          <w:r w:rsidR="00913D93" w:rsidRPr="006465E7">
            <w:rPr>
              <w:rFonts w:asciiTheme="minorHAnsi" w:hAnsiTheme="minorHAnsi" w:cstheme="minorHAnsi"/>
              <w:b/>
              <w:i/>
              <w:lang w:val="en-GB"/>
            </w:rPr>
            <w:t xml:space="preserve"> International Conference of the Doctoral School</w:t>
          </w:r>
        </w:p>
        <w:p w:rsidR="00913D93" w:rsidRDefault="009213C3" w:rsidP="00F879D8">
          <w:pPr>
            <w:spacing w:before="20"/>
            <w:jc w:val="center"/>
            <w:rPr>
              <w:sz w:val="22"/>
              <w:szCs w:val="22"/>
            </w:rPr>
          </w:pPr>
          <w:r w:rsidRPr="006465E7">
            <w:rPr>
              <w:rFonts w:asciiTheme="minorHAnsi" w:hAnsiTheme="minorHAnsi" w:cstheme="minorHAnsi"/>
              <w:b/>
            </w:rPr>
            <w:t>May 1</w:t>
          </w:r>
          <w:r w:rsidR="00F879D8">
            <w:rPr>
              <w:rFonts w:asciiTheme="minorHAnsi" w:hAnsiTheme="minorHAnsi" w:cstheme="minorHAnsi"/>
              <w:b/>
            </w:rPr>
            <w:t>3</w:t>
          </w:r>
          <w:r w:rsidRPr="006465E7">
            <w:rPr>
              <w:rFonts w:asciiTheme="minorHAnsi" w:hAnsiTheme="minorHAnsi" w:cstheme="minorHAnsi"/>
              <w:b/>
            </w:rPr>
            <w:t xml:space="preserve"> - 1</w:t>
          </w:r>
          <w:r w:rsidR="00F879D8">
            <w:rPr>
              <w:rFonts w:asciiTheme="minorHAnsi" w:hAnsiTheme="minorHAnsi" w:cstheme="minorHAnsi"/>
              <w:b/>
            </w:rPr>
            <w:t>5</w:t>
          </w:r>
          <w:r w:rsidRPr="006465E7">
            <w:rPr>
              <w:rFonts w:asciiTheme="minorHAnsi" w:hAnsiTheme="minorHAnsi" w:cstheme="minorHAnsi"/>
              <w:b/>
            </w:rPr>
            <w:t>, 202</w:t>
          </w:r>
          <w:r w:rsidR="00F879D8">
            <w:rPr>
              <w:rFonts w:asciiTheme="minorHAnsi" w:hAnsiTheme="minorHAnsi" w:cstheme="minorHAnsi"/>
              <w:b/>
            </w:rPr>
            <w:t>6</w:t>
          </w:r>
          <w:r w:rsidR="00913D93" w:rsidRPr="006465E7">
            <w:rPr>
              <w:rFonts w:asciiTheme="minorHAnsi" w:hAnsiTheme="minorHAnsi" w:cstheme="minorHAnsi"/>
              <w:b/>
            </w:rPr>
            <w:t>, Iasi, Romania</w:t>
          </w:r>
        </w:p>
      </w:tc>
      <w:tc>
        <w:tcPr>
          <w:tcW w:w="1552" w:type="dxa"/>
          <w:tcBorders>
            <w:bottom w:val="single" w:sz="12" w:space="0" w:color="2F5496" w:themeColor="accent5" w:themeShade="BF"/>
          </w:tcBorders>
        </w:tcPr>
        <w:p w:rsidR="00913D93" w:rsidRDefault="00913D93" w:rsidP="00913D93">
          <w:pPr>
            <w:spacing w:before="20"/>
            <w:jc w:val="center"/>
            <w:rPr>
              <w:sz w:val="22"/>
              <w:szCs w:val="22"/>
            </w:rPr>
          </w:pPr>
          <w:r w:rsidRPr="008B3A1D">
            <w:rPr>
              <w:rFonts w:ascii="Calibri" w:hAnsi="Calibri" w:cs="Calibri"/>
              <w:noProof/>
              <w:lang w:eastAsia="en-US" w:bidi="ar-SA"/>
            </w:rPr>
            <w:drawing>
              <wp:inline distT="0" distB="0" distL="0" distR="0">
                <wp:extent cx="754380" cy="997397"/>
                <wp:effectExtent l="0" t="0" r="7620" b="0"/>
                <wp:docPr id="8" name="Picture 8" descr="logoLi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i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16" cy="1022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83F88" w:rsidRPr="00E83F88" w:rsidRDefault="00E83F88" w:rsidP="00913D93">
          <w:pPr>
            <w:spacing w:before="20"/>
            <w:jc w:val="center"/>
            <w:rPr>
              <w:sz w:val="12"/>
              <w:szCs w:val="12"/>
            </w:rPr>
          </w:pPr>
        </w:p>
      </w:tc>
    </w:tr>
  </w:tbl>
  <w:p w:rsidR="00913D93" w:rsidRPr="00913D93" w:rsidRDefault="00913D93" w:rsidP="00913D93">
    <w:pPr>
      <w:jc w:val="center"/>
      <w:rPr>
        <w:b/>
        <w:caps/>
        <w:color w:val="000000"/>
        <w:sz w:val="22"/>
        <w:szCs w:val="22"/>
        <w:lang w:val="en-GB"/>
      </w:rPr>
    </w:pPr>
    <w:r w:rsidRPr="00CA62BD">
      <w:rPr>
        <w:b/>
        <w:caps/>
        <w:sz w:val="22"/>
        <w:szCs w:val="22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286E"/>
    <w:multiLevelType w:val="multilevel"/>
    <w:tmpl w:val="79FA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F3FB2"/>
    <w:multiLevelType w:val="multilevel"/>
    <w:tmpl w:val="9A60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0E09"/>
    <w:multiLevelType w:val="hybridMultilevel"/>
    <w:tmpl w:val="54FA7F88"/>
    <w:lvl w:ilvl="0" w:tplc="873C798C">
      <w:numFmt w:val="bullet"/>
      <w:lvlText w:val="•"/>
      <w:lvlJc w:val="left"/>
      <w:pPr>
        <w:ind w:left="1440" w:hanging="72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061D1C"/>
    <w:multiLevelType w:val="multilevel"/>
    <w:tmpl w:val="F020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64236"/>
    <w:multiLevelType w:val="hybridMultilevel"/>
    <w:tmpl w:val="4FC48B78"/>
    <w:lvl w:ilvl="0" w:tplc="873C798C">
      <w:numFmt w:val="bullet"/>
      <w:lvlText w:val="•"/>
      <w:lvlJc w:val="left"/>
      <w:pPr>
        <w:ind w:left="1080" w:hanging="72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27C8E"/>
    <w:multiLevelType w:val="hybridMultilevel"/>
    <w:tmpl w:val="3CDE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32"/>
    <w:rsid w:val="00016E24"/>
    <w:rsid w:val="00022F21"/>
    <w:rsid w:val="000460AD"/>
    <w:rsid w:val="00056CB1"/>
    <w:rsid w:val="00065AF5"/>
    <w:rsid w:val="000843D9"/>
    <w:rsid w:val="000A5B1F"/>
    <w:rsid w:val="000B3246"/>
    <w:rsid w:val="000B3A4C"/>
    <w:rsid w:val="000F51E1"/>
    <w:rsid w:val="00135F04"/>
    <w:rsid w:val="001435D1"/>
    <w:rsid w:val="001579A2"/>
    <w:rsid w:val="00171D61"/>
    <w:rsid w:val="001902E0"/>
    <w:rsid w:val="00192B92"/>
    <w:rsid w:val="00194321"/>
    <w:rsid w:val="00195DA3"/>
    <w:rsid w:val="00196E65"/>
    <w:rsid w:val="001B29FE"/>
    <w:rsid w:val="001C5465"/>
    <w:rsid w:val="001D23DB"/>
    <w:rsid w:val="001F2DD7"/>
    <w:rsid w:val="001F727A"/>
    <w:rsid w:val="0022604A"/>
    <w:rsid w:val="00233979"/>
    <w:rsid w:val="00237363"/>
    <w:rsid w:val="002428EF"/>
    <w:rsid w:val="002606EF"/>
    <w:rsid w:val="0028459B"/>
    <w:rsid w:val="002C0BEB"/>
    <w:rsid w:val="002C476B"/>
    <w:rsid w:val="002C4C13"/>
    <w:rsid w:val="002D317C"/>
    <w:rsid w:val="002E380A"/>
    <w:rsid w:val="003044AB"/>
    <w:rsid w:val="00306A0A"/>
    <w:rsid w:val="00321655"/>
    <w:rsid w:val="00341BED"/>
    <w:rsid w:val="00352767"/>
    <w:rsid w:val="00377F71"/>
    <w:rsid w:val="003C24A3"/>
    <w:rsid w:val="003C2565"/>
    <w:rsid w:val="003D1ED5"/>
    <w:rsid w:val="003D233D"/>
    <w:rsid w:val="003D2C20"/>
    <w:rsid w:val="003F0125"/>
    <w:rsid w:val="0041133F"/>
    <w:rsid w:val="004120CB"/>
    <w:rsid w:val="0045424D"/>
    <w:rsid w:val="00473C33"/>
    <w:rsid w:val="004A0FBD"/>
    <w:rsid w:val="004B0031"/>
    <w:rsid w:val="004D2A16"/>
    <w:rsid w:val="00506FB2"/>
    <w:rsid w:val="00531D45"/>
    <w:rsid w:val="00547C2A"/>
    <w:rsid w:val="0057150C"/>
    <w:rsid w:val="00593411"/>
    <w:rsid w:val="00593895"/>
    <w:rsid w:val="00593DF6"/>
    <w:rsid w:val="005A7EDB"/>
    <w:rsid w:val="005B3373"/>
    <w:rsid w:val="005B3A34"/>
    <w:rsid w:val="005C1FAC"/>
    <w:rsid w:val="005F49F7"/>
    <w:rsid w:val="005F5D75"/>
    <w:rsid w:val="005F78E5"/>
    <w:rsid w:val="00634EDC"/>
    <w:rsid w:val="006350D8"/>
    <w:rsid w:val="006465E7"/>
    <w:rsid w:val="00652FF9"/>
    <w:rsid w:val="006642C0"/>
    <w:rsid w:val="006659ED"/>
    <w:rsid w:val="0068078E"/>
    <w:rsid w:val="00682667"/>
    <w:rsid w:val="006B4009"/>
    <w:rsid w:val="006C4099"/>
    <w:rsid w:val="006C79D7"/>
    <w:rsid w:val="006E3CB5"/>
    <w:rsid w:val="006E561F"/>
    <w:rsid w:val="00721B83"/>
    <w:rsid w:val="007232A0"/>
    <w:rsid w:val="00726895"/>
    <w:rsid w:val="00730ADA"/>
    <w:rsid w:val="00745D5F"/>
    <w:rsid w:val="0074716A"/>
    <w:rsid w:val="0075082F"/>
    <w:rsid w:val="007576F9"/>
    <w:rsid w:val="007743AA"/>
    <w:rsid w:val="007A725F"/>
    <w:rsid w:val="007C3688"/>
    <w:rsid w:val="007D423B"/>
    <w:rsid w:val="0082367D"/>
    <w:rsid w:val="00847D5B"/>
    <w:rsid w:val="00853956"/>
    <w:rsid w:val="00893B32"/>
    <w:rsid w:val="00895AA5"/>
    <w:rsid w:val="008960A2"/>
    <w:rsid w:val="008D4B48"/>
    <w:rsid w:val="009009B9"/>
    <w:rsid w:val="00913D93"/>
    <w:rsid w:val="00920D9C"/>
    <w:rsid w:val="009213C3"/>
    <w:rsid w:val="00961829"/>
    <w:rsid w:val="009652B9"/>
    <w:rsid w:val="0097454D"/>
    <w:rsid w:val="009B2505"/>
    <w:rsid w:val="009C1722"/>
    <w:rsid w:val="009C244E"/>
    <w:rsid w:val="009E420C"/>
    <w:rsid w:val="00A02B61"/>
    <w:rsid w:val="00A3112E"/>
    <w:rsid w:val="00A5176F"/>
    <w:rsid w:val="00A605B3"/>
    <w:rsid w:val="00A805DC"/>
    <w:rsid w:val="00A857F1"/>
    <w:rsid w:val="00A90BDE"/>
    <w:rsid w:val="00AC4E9C"/>
    <w:rsid w:val="00AD286A"/>
    <w:rsid w:val="00AD4097"/>
    <w:rsid w:val="00AF4951"/>
    <w:rsid w:val="00B02F8B"/>
    <w:rsid w:val="00B156B2"/>
    <w:rsid w:val="00B404D3"/>
    <w:rsid w:val="00B43EDF"/>
    <w:rsid w:val="00B5595E"/>
    <w:rsid w:val="00B75BD3"/>
    <w:rsid w:val="00B96DE7"/>
    <w:rsid w:val="00BB4154"/>
    <w:rsid w:val="00BC246E"/>
    <w:rsid w:val="00BD4D00"/>
    <w:rsid w:val="00C363A3"/>
    <w:rsid w:val="00C5000D"/>
    <w:rsid w:val="00C87CA3"/>
    <w:rsid w:val="00CC379F"/>
    <w:rsid w:val="00CD64A6"/>
    <w:rsid w:val="00D01DBA"/>
    <w:rsid w:val="00D32C5B"/>
    <w:rsid w:val="00D3765E"/>
    <w:rsid w:val="00D40EEB"/>
    <w:rsid w:val="00D60B79"/>
    <w:rsid w:val="00D8410A"/>
    <w:rsid w:val="00DA6DF3"/>
    <w:rsid w:val="00DB4C23"/>
    <w:rsid w:val="00DB4D64"/>
    <w:rsid w:val="00E00E26"/>
    <w:rsid w:val="00E206B1"/>
    <w:rsid w:val="00E21B70"/>
    <w:rsid w:val="00E34979"/>
    <w:rsid w:val="00E4636F"/>
    <w:rsid w:val="00E60D55"/>
    <w:rsid w:val="00E73C7E"/>
    <w:rsid w:val="00E83F88"/>
    <w:rsid w:val="00EB0E5E"/>
    <w:rsid w:val="00EE1AEF"/>
    <w:rsid w:val="00F14A1C"/>
    <w:rsid w:val="00F746CD"/>
    <w:rsid w:val="00F879D8"/>
    <w:rsid w:val="00FA5955"/>
    <w:rsid w:val="00FB03F5"/>
    <w:rsid w:val="00FB09D0"/>
    <w:rsid w:val="00FB2A52"/>
    <w:rsid w:val="00FD6FAF"/>
    <w:rsid w:val="00FE1A7E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B1E11-3B84-4642-BE5A-C49FEE0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23B"/>
    <w:pPr>
      <w:suppressAutoHyphens/>
    </w:pPr>
    <w:rPr>
      <w:rFonts w:eastAsia="Batang" w:cs="Arial"/>
      <w:sz w:val="24"/>
      <w:szCs w:val="24"/>
      <w:lang w:eastAsia="ar-DZ" w:bidi="ar-DZ"/>
    </w:rPr>
  </w:style>
  <w:style w:type="paragraph" w:styleId="Heading1">
    <w:name w:val="heading 1"/>
    <w:basedOn w:val="Normal"/>
    <w:link w:val="Heading1Char"/>
    <w:uiPriority w:val="9"/>
    <w:qFormat/>
    <w:rsid w:val="004120CB"/>
    <w:pPr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sid w:val="007D423B"/>
    <w:rPr>
      <w:rFonts w:ascii="Tahoma" w:eastAsia="Batang" w:hAnsi="Tahoma" w:cs="Tahoma"/>
      <w:sz w:val="16"/>
      <w:szCs w:val="16"/>
      <w:lang w:eastAsia="ar-DZ" w:bidi="ar-DZ"/>
    </w:rPr>
  </w:style>
  <w:style w:type="character" w:styleId="Hyperlink">
    <w:name w:val="Hyperlink"/>
    <w:uiPriority w:val="99"/>
    <w:rsid w:val="007D423B"/>
    <w:rPr>
      <w:color w:val="0000FF"/>
      <w:u w:val="single"/>
    </w:rPr>
  </w:style>
  <w:style w:type="character" w:customStyle="1" w:styleId="HeaderChar">
    <w:name w:val="Header Char"/>
    <w:rsid w:val="007D423B"/>
    <w:rPr>
      <w:rFonts w:ascii="Times New Roman" w:eastAsia="Batang" w:hAnsi="Times New Roman" w:cs="Arial"/>
      <w:sz w:val="24"/>
      <w:szCs w:val="24"/>
      <w:lang w:eastAsia="ar-DZ" w:bidi="ar-DZ"/>
    </w:rPr>
  </w:style>
  <w:style w:type="character" w:customStyle="1" w:styleId="FooterChar">
    <w:name w:val="Footer Char"/>
    <w:rsid w:val="007D423B"/>
    <w:rPr>
      <w:rFonts w:ascii="Times New Roman" w:eastAsia="Batang" w:hAnsi="Times New Roman" w:cs="Arial"/>
      <w:sz w:val="24"/>
      <w:szCs w:val="24"/>
      <w:lang w:eastAsia="ar-DZ" w:bidi="ar-DZ"/>
    </w:rPr>
  </w:style>
  <w:style w:type="character" w:styleId="FollowedHyperlink">
    <w:name w:val="FollowedHyperlink"/>
    <w:semiHidden/>
    <w:rsid w:val="007D423B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D42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7D423B"/>
    <w:pPr>
      <w:spacing w:after="120"/>
    </w:pPr>
  </w:style>
  <w:style w:type="paragraph" w:styleId="List">
    <w:name w:val="List"/>
    <w:basedOn w:val="BodyText"/>
    <w:semiHidden/>
    <w:rsid w:val="007D423B"/>
    <w:rPr>
      <w:rFonts w:cs="Tahoma"/>
    </w:rPr>
  </w:style>
  <w:style w:type="paragraph" w:styleId="Caption">
    <w:name w:val="caption"/>
    <w:basedOn w:val="Normal"/>
    <w:qFormat/>
    <w:rsid w:val="007D423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D423B"/>
    <w:pPr>
      <w:suppressLineNumbers/>
    </w:pPr>
    <w:rPr>
      <w:rFonts w:cs="Tahoma"/>
    </w:rPr>
  </w:style>
  <w:style w:type="paragraph" w:styleId="BalloonText">
    <w:name w:val="Balloon Text"/>
    <w:basedOn w:val="Normal"/>
    <w:rsid w:val="007D4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7D423B"/>
  </w:style>
  <w:style w:type="paragraph" w:styleId="Footer">
    <w:name w:val="footer"/>
    <w:basedOn w:val="Normal"/>
    <w:semiHidden/>
    <w:rsid w:val="007D423B"/>
  </w:style>
  <w:style w:type="paragraph" w:customStyle="1" w:styleId="CharCharCharCaracterCaracter">
    <w:name w:val="Char Char Char Caracter Caracter"/>
    <w:basedOn w:val="Normal"/>
    <w:rsid w:val="007D423B"/>
    <w:rPr>
      <w:rFonts w:eastAsia="Times New Roman" w:cs="Times New Roman"/>
      <w:lang w:val="pl-PL" w:eastAsia="ar-SA" w:bidi="ar-SA"/>
    </w:rPr>
  </w:style>
  <w:style w:type="paragraph" w:customStyle="1" w:styleId="Framecontents">
    <w:name w:val="Frame contents"/>
    <w:basedOn w:val="BodyText"/>
    <w:rsid w:val="007D423B"/>
  </w:style>
  <w:style w:type="paragraph" w:customStyle="1" w:styleId="TableContents">
    <w:name w:val="Table Contents"/>
    <w:basedOn w:val="Normal"/>
    <w:rsid w:val="007D423B"/>
    <w:pPr>
      <w:suppressLineNumbers/>
    </w:pPr>
  </w:style>
  <w:style w:type="paragraph" w:customStyle="1" w:styleId="TableHeading">
    <w:name w:val="Table Heading"/>
    <w:basedOn w:val="TableContents"/>
    <w:rsid w:val="007D423B"/>
    <w:pPr>
      <w:jc w:val="center"/>
    </w:pPr>
    <w:rPr>
      <w:b/>
      <w:bCs/>
    </w:rPr>
  </w:style>
  <w:style w:type="character" w:customStyle="1" w:styleId="yiv0845557662">
    <w:name w:val="yiv0845557662"/>
    <w:rsid w:val="000460AD"/>
  </w:style>
  <w:style w:type="character" w:customStyle="1" w:styleId="Heading1Char">
    <w:name w:val="Heading 1 Char"/>
    <w:link w:val="Heading1"/>
    <w:uiPriority w:val="9"/>
    <w:rsid w:val="004120CB"/>
    <w:rPr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1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13C3"/>
    <w:rPr>
      <w:b/>
      <w:bCs/>
    </w:rPr>
  </w:style>
  <w:style w:type="paragraph" w:styleId="ListParagraph">
    <w:name w:val="List Paragraph"/>
    <w:basedOn w:val="Normal"/>
    <w:uiPriority w:val="34"/>
    <w:qFormat/>
    <w:rsid w:val="00473C33"/>
    <w:pPr>
      <w:ind w:left="720"/>
      <w:contextualSpacing/>
    </w:pPr>
  </w:style>
  <w:style w:type="character" w:customStyle="1" w:styleId="gmail-msohyperlink">
    <w:name w:val="gmail-msohyperlink"/>
    <w:basedOn w:val="DefaultParagraphFont"/>
    <w:rsid w:val="000B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ristian-stefan.bunduc@student.tuiasi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umitrita.vataman@student.tuiasi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uca-maria.tabuleac@staff.tuiasi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hai-alexandru.baciu@student.tuias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ae-razvan.mititelu@student.tuiasi.r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1030</CharactersWithSpaces>
  <SharedDoc>false</SharedDoc>
  <HLinks>
    <vt:vector size="6" baseType="variant">
      <vt:variant>
        <vt:i4>2359319</vt:i4>
      </vt:variant>
      <vt:variant>
        <vt:i4>0</vt:i4>
      </vt:variant>
      <vt:variant>
        <vt:i4>0</vt:i4>
      </vt:variant>
      <vt:variant>
        <vt:i4>5</vt:i4>
      </vt:variant>
      <vt:variant>
        <vt:lpwstr>mailto:doctorat@tuiasi.ro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2009-01-19T13:39:00Z</cp:lastPrinted>
  <dcterms:created xsi:type="dcterms:W3CDTF">2026-01-12T06:21:00Z</dcterms:created>
  <dcterms:modified xsi:type="dcterms:W3CDTF">2026-01-12T06:21:00Z</dcterms:modified>
</cp:coreProperties>
</file>